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BF" w:rsidRPr="000207BF" w:rsidRDefault="000207BF" w:rsidP="000207BF">
      <w:pPr>
        <w:spacing w:after="0" w:line="795" w:lineRule="atLeast"/>
        <w:ind w:left="-555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</w:pPr>
      <w:r w:rsidRPr="000207BF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</w:rPr>
        <w:t>Билингвизм у детей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Что такое билингвизм? Как правильно воспитывать ребенка, растущего в двуязычной семье и когда начинать учить малыша второму языку? Попробуем разобраться в этих вопросах.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Билингвизм или двуязычие</w:t>
      </w:r>
      <w:r w:rsidRPr="000207BF">
        <w:rPr>
          <w:rFonts w:ascii="Times New Roman" w:eastAsia="Times New Roman" w:hAnsi="Times New Roman" w:cs="Times New Roman"/>
          <w:sz w:val="28"/>
          <w:szCs w:val="28"/>
        </w:rPr>
        <w:t> – это способность употреблять в общении сразу два языка, а точнее, две языковые системы.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 xml:space="preserve">Самый типичный случай возникновения билингвизма — когда ребенок растёт в семье, где родители говорят на разных языках. Другой случай, когда семья </w:t>
      </w:r>
      <w:proofErr w:type="gramStart"/>
      <w:r w:rsidRPr="000207BF">
        <w:rPr>
          <w:rFonts w:ascii="Times New Roman" w:eastAsia="Times New Roman" w:hAnsi="Times New Roman" w:cs="Times New Roman"/>
          <w:sz w:val="28"/>
          <w:szCs w:val="28"/>
        </w:rPr>
        <w:t>иммигрирует</w:t>
      </w:r>
      <w:proofErr w:type="gramEnd"/>
      <w:r w:rsidRPr="000207BF">
        <w:rPr>
          <w:rFonts w:ascii="Times New Roman" w:eastAsia="Times New Roman" w:hAnsi="Times New Roman" w:cs="Times New Roman"/>
          <w:sz w:val="28"/>
          <w:szCs w:val="28"/>
        </w:rPr>
        <w:t> и общение вне семьи идёт на другом языке.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Заметим, что если ребенок находится в системе двух языков с рождения – такой билингвизм называется врожденным или естественным. Если же ребенка специально обучают второму языку, после того как малыш освоил один, билингвизм будет искусственным или приобретённым.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Если ваш ребенок растёт в двуязычной семье, то отнеситесь серьезно к формированию у него билингвизма. Для достижения положительных результатов нужно следовать определенным принципам и рекомендациям.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Самый распространённый и ставший уже классическим принцип «Один родитель – один язык». Мама говорит с ребенком на одном языке, а отец – на другом. Следовать этому принципу следует во всех ситуациях и везде: дома, на улице, в гостях, в транспорте и т.д. Благодаря этому, два языка усваиваются одновременно и не смешиваются между собой.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 xml:space="preserve">Другой принцип - «Одна ситуация - один язык». Языковое общение с ребенком делят, </w:t>
      </w:r>
      <w:proofErr w:type="gramStart"/>
      <w:r w:rsidRPr="000207B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207BF">
        <w:rPr>
          <w:rFonts w:ascii="Times New Roman" w:eastAsia="Times New Roman" w:hAnsi="Times New Roman" w:cs="Times New Roman"/>
          <w:sz w:val="28"/>
          <w:szCs w:val="28"/>
        </w:rPr>
        <w:t xml:space="preserve"> домашнее и во вне дома. Например, дома с ребёнком говорят на одном языке, а на улице или в гостях – на другом.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 xml:space="preserve">Помимо этого, уделяйте внимание знакомству с национальными культурами, чтобы оба языка были одинаково выразительны и эмоционально окрашены. Читайте сказки, учите стихи и поговорки, смотрите художественные фильмы и мультфильмы, слушайте детские песенки. В дороге и в поездках включайте диски со сказками или песнями на обоих языках. Ребёнок должен научиться понимать не только бытовую лексику, но и юмор, фольклор, а </w:t>
      </w:r>
      <w:proofErr w:type="gramStart"/>
      <w:r w:rsidRPr="000207BF">
        <w:rPr>
          <w:rFonts w:ascii="Times New Roman" w:eastAsia="Times New Roman" w:hAnsi="Times New Roman" w:cs="Times New Roman"/>
          <w:sz w:val="28"/>
          <w:szCs w:val="28"/>
        </w:rPr>
        <w:t>так</w:t>
      </w:r>
      <w:proofErr w:type="gramEnd"/>
      <w:r w:rsidRPr="000207BF">
        <w:rPr>
          <w:rFonts w:ascii="Times New Roman" w:eastAsia="Times New Roman" w:hAnsi="Times New Roman" w:cs="Times New Roman"/>
          <w:sz w:val="28"/>
          <w:szCs w:val="28"/>
        </w:rPr>
        <w:t xml:space="preserve"> же сленг и современные обороты речи. Развивайте способность ребенка делать догадки о содержании, помогайте строить свои высказывания.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Решающую роль в речевом развитии ребенка определяют родители - чем больше в семье занимаются ребенком, тем лучше он говорит на любом из языков.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При правильном речевом воспитании ребёнок, не задумываясь, переходит с одной языковой системы на другую, не путая при этом грамматику и фонетику.  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Но, так происходит далеко не всегда. Достаточно часто у двуязычных детей выявляются особенности в звуковом оформлении речи и стойкие нарушения в лексико-грамматическом строе речи, преодолеть которые удается только с помощью логопедических занятий.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Для родителей стремящихся, сделать своих малышей полиглотами, необходимо знать: по мнению многих исследователей, механизмы формирования речевой функции таковы, что для успешного и своевременного овладения речью ребенку до 4-5 лет желательно ориентироваться на одну языковую систему.</w:t>
      </w:r>
    </w:p>
    <w:p w:rsidR="000207BF" w:rsidRPr="000207BF" w:rsidRDefault="000207BF" w:rsidP="000207BF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b/>
          <w:bCs/>
          <w:color w:val="551A8B"/>
          <w:sz w:val="27"/>
          <w:szCs w:val="27"/>
        </w:rPr>
      </w:pPr>
      <w:r w:rsidRPr="000207BF">
        <w:rPr>
          <w:rFonts w:ascii="Times New Roman" w:eastAsia="Times New Roman" w:hAnsi="Times New Roman" w:cs="Times New Roman"/>
          <w:sz w:val="28"/>
          <w:szCs w:val="28"/>
        </w:rPr>
        <w:t>Выбор остается за Вами, но не забывайте, что ребенку с этим выбором жить всю жизнь!</w:t>
      </w:r>
      <w:r w:rsidRPr="000207BF">
        <w:rPr>
          <w:rFonts w:ascii="Arial" w:hAnsi="Arial" w:cs="Arial"/>
          <w:b/>
          <w:bCs/>
          <w:color w:val="551A8B"/>
          <w:sz w:val="27"/>
          <w:szCs w:val="27"/>
        </w:rPr>
        <w:t xml:space="preserve"> </w:t>
      </w:r>
    </w:p>
    <w:p w:rsidR="0008448D" w:rsidRPr="000207BF" w:rsidRDefault="0008448D" w:rsidP="000207BF">
      <w:pPr>
        <w:shd w:val="clear" w:color="auto" w:fill="FFFFFF"/>
        <w:spacing w:line="255" w:lineRule="atLeast"/>
        <w:textAlignment w:val="top"/>
        <w:rPr>
          <w:rFonts w:ascii="Times New Roman" w:hAnsi="Times New Roman" w:cs="Times New Roman"/>
          <w:color w:val="007700"/>
          <w:sz w:val="36"/>
          <w:szCs w:val="36"/>
        </w:rPr>
      </w:pPr>
    </w:p>
    <w:sectPr w:rsidR="0008448D" w:rsidRPr="000207BF" w:rsidSect="000207BF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07BF"/>
    <w:rsid w:val="000207BF"/>
    <w:rsid w:val="0008448D"/>
    <w:rsid w:val="00B2306E"/>
    <w:rsid w:val="00B7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B5"/>
  </w:style>
  <w:style w:type="paragraph" w:styleId="1">
    <w:name w:val="heading 1"/>
    <w:basedOn w:val="a"/>
    <w:link w:val="10"/>
    <w:uiPriority w:val="9"/>
    <w:qFormat/>
    <w:rsid w:val="00020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7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7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207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07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4150">
              <w:marLeft w:val="375"/>
              <w:marRight w:val="0"/>
              <w:marTop w:val="0"/>
              <w:marBottom w:val="15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</w:div>
            <w:div w:id="140389784">
              <w:marLeft w:val="225"/>
              <w:marRight w:val="0"/>
              <w:marTop w:val="2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656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2516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2020-04-20T06:27:00Z</dcterms:created>
  <dcterms:modified xsi:type="dcterms:W3CDTF">2021-11-07T11:03:00Z</dcterms:modified>
</cp:coreProperties>
</file>