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BF" w:rsidRPr="000207BF" w:rsidRDefault="000207BF" w:rsidP="000207BF">
      <w:pPr>
        <w:spacing w:after="0" w:line="795" w:lineRule="atLeast"/>
        <w:ind w:left="-55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</w:pPr>
      <w:r w:rsidRPr="000207BF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  <w:t>Билингвизм у детей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Что такое билингвизм? Как правильно воспитывать ребенка, растущего в двуязычной семье и когда начинать учить малыша второму языку? Попробуем разобраться в этих вопросах.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Билингвизм или двуязычие</w:t>
      </w:r>
      <w:r w:rsidRPr="000207BF">
        <w:rPr>
          <w:rFonts w:ascii="Times New Roman" w:eastAsia="Times New Roman" w:hAnsi="Times New Roman" w:cs="Times New Roman"/>
          <w:sz w:val="28"/>
          <w:szCs w:val="28"/>
        </w:rPr>
        <w:t> – это способность употреблять в общении сразу два языка, а точнее, две языковые системы.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Самый типичный случай возникновения билингвизма — когда ребенок растёт в семье, где родители говорят на разных языках. Другой случай, когда семья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иммигрирует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> и общение вне семьи идёт на другом языке.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Заметим, что если ребенок находится в системе двух языков с рождения – такой билингвизм называется врожденным или естественным. Если же ребенка специально обучают второму языку, после того как малыш освоил один, билингвизм будет искусственным или приобретённым.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Если ваш ребенок растёт в двуязычной семье, то отнеситесь серьезно к формированию у него билингвизма. Для достижения положительных результатов нужно следовать определенным принципам и рекомендациям.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Самый распространённый и ставший уже классическим принцип «Один родитель – один язык». Мама говорит с ребенком на одном языке, а отец – на другом. Следовать этому принципу следует во всех ситуациях и везде: дома, на улице, в гостях, в транспорте и т.д. Благодаря этому, два языка усваиваются одновременно и не смешиваются между собой.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Другой принцип - «Одна ситуация - один язык». Языковое общение с ребенком делят,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 домашнее и во вне дома. Например, дома с ребёнком говорят на одном языке, а на улице или в гостях – на другом.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уделяйте внимание знакомству с национальными культурами, чтобы оба языка были одинаково выразительны и эмоционально окрашены. Читайте сказки, учите стихи и поговорки, смотрите художественные фильмы и мультфильмы, слушайте детские песенки. В дороге и в поездках включайте диски со сказками или песнями на обоих языках. Ребёнок должен научиться понимать не только бытовую лексику, но и юмор, фольклор, а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 же сленг и современные обороты речи. Развивайте способность ребенка делать догадки о содержании, помогайте строить свои высказывания.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Решающую роль в речевом развитии ребенка определяют родители - чем больше в семье занимаются ребенком, тем лучше он говорит на любом из языков.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При правильном речевом воспитании ребёнок, не задумываясь, переходит с одной языковой системы на другую, не путая при этом грамматику и фонетику.  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Но, так происходит далеко не всегда. Достаточно часто у двуязычных детей выявляются особенности в звуковом оформлении речи и стойкие нарушения в лексико-грамматическом строе речи, преодолеть которые удается только с помощью логопедических занятий.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Для родителей стремящихся, сделать своих малышей полиглотами, необходимо знать: по мнению многих исследователей, механизмы формирования речевой функции таковы, что для успешного и своевременного овладения речью ребенку до 4-5 лет желательно ориентироваться на одну языковую систему.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551A8B"/>
          <w:sz w:val="27"/>
          <w:szCs w:val="27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Выбор остается за Вами, но не забывайте, что ребенку с этим выбором жить всю жизнь!</w:t>
      </w:r>
      <w:r w:rsidRPr="000207BF">
        <w:rPr>
          <w:rFonts w:ascii="Arial" w:hAnsi="Arial" w:cs="Arial"/>
          <w:b/>
          <w:bCs/>
          <w:color w:val="551A8B"/>
          <w:sz w:val="27"/>
          <w:szCs w:val="27"/>
        </w:rPr>
        <w:t xml:space="preserve"> </w:t>
      </w:r>
    </w:p>
    <w:p w:rsidR="0008448D" w:rsidRPr="000207BF" w:rsidRDefault="0008448D" w:rsidP="000207BF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color w:val="007700"/>
          <w:sz w:val="36"/>
          <w:szCs w:val="36"/>
        </w:rPr>
      </w:pPr>
    </w:p>
    <w:sectPr w:rsidR="0008448D" w:rsidRPr="000207BF" w:rsidSect="000207BF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7BF"/>
    <w:rsid w:val="000207BF"/>
    <w:rsid w:val="0008448D"/>
    <w:rsid w:val="00B2306E"/>
    <w:rsid w:val="00B7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5"/>
  </w:style>
  <w:style w:type="paragraph" w:styleId="1">
    <w:name w:val="heading 1"/>
    <w:basedOn w:val="a"/>
    <w:link w:val="10"/>
    <w:uiPriority w:val="9"/>
    <w:qFormat/>
    <w:rsid w:val="0002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207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0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150">
              <w:marLeft w:val="375"/>
              <w:marRight w:val="0"/>
              <w:marTop w:val="0"/>
              <w:marBottom w:val="15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40389784">
              <w:marLeft w:val="225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65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2020-04-20T06:27:00Z</dcterms:created>
  <dcterms:modified xsi:type="dcterms:W3CDTF">2021-11-07T11:03:00Z</dcterms:modified>
</cp:coreProperties>
</file>