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9D" w:rsidRPr="00FA0C7D" w:rsidRDefault="007D3222" w:rsidP="00FA0C7D">
      <w:pPr>
        <w:pStyle w:val="3"/>
        <w:shd w:val="clear" w:color="auto" w:fill="FFFF00"/>
        <w:spacing w:before="0"/>
        <w:jc w:val="center"/>
        <w:rPr>
          <w:rFonts w:ascii="Century" w:hAnsi="Century"/>
          <w:color w:val="FF0000"/>
          <w:sz w:val="32"/>
          <w:szCs w:val="32"/>
          <w:lang w:val="ru-RU"/>
        </w:rPr>
      </w:pPr>
      <w:r w:rsidRPr="007D3222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9pt;margin-top:0;width:1in;height:64.8pt;z-index:1;mso-wrap-distance-left:0;mso-wrap-distance-right:0;mso-position-vertical-relative:line" o:allowoverlap="f">
            <v:imagedata r:id="rId5" o:title=""/>
            <w10:wrap type="square"/>
          </v:shape>
        </w:pict>
      </w:r>
      <w:r w:rsidR="0099239D" w:rsidRPr="00FA0C7D">
        <w:rPr>
          <w:rFonts w:ascii="Century" w:hAnsi="Century"/>
          <w:color w:val="FF0000"/>
          <w:sz w:val="32"/>
          <w:szCs w:val="32"/>
          <w:lang w:val="ru-RU"/>
        </w:rPr>
        <w:t>СОВЕТЫ ЛОГОПЕДА</w:t>
      </w:r>
    </w:p>
    <w:p w:rsidR="0099239D" w:rsidRPr="00172883" w:rsidRDefault="0099239D" w:rsidP="00172883">
      <w:pPr>
        <w:shd w:val="clear" w:color="auto" w:fill="FFFFFF"/>
        <w:spacing w:before="100" w:beforeAutospacing="1" w:after="100" w:afterAutospacing="1" w:line="288" w:lineRule="atLeast"/>
        <w:ind w:firstLine="0"/>
        <w:jc w:val="both"/>
        <w:rPr>
          <w:rFonts w:ascii="Cambria" w:hAnsi="Cambria"/>
          <w:b/>
          <w:bCs/>
          <w:color w:val="FF0000"/>
          <w:sz w:val="28"/>
          <w:szCs w:val="28"/>
          <w:lang w:val="ru-RU"/>
        </w:rPr>
      </w:pPr>
      <w:r w:rsidRPr="00172883">
        <w:rPr>
          <w:rFonts w:ascii="Cambria" w:hAnsi="Cambria"/>
          <w:b/>
          <w:bCs/>
          <w:color w:val="FF0000"/>
          <w:sz w:val="28"/>
          <w:szCs w:val="28"/>
          <w:lang w:val="ru-RU"/>
        </w:rPr>
        <w:t>Методические рекомендации по развитию воздушной струи:</w:t>
      </w:r>
    </w:p>
    <w:p w:rsidR="0099239D" w:rsidRPr="00172883" w:rsidRDefault="0099239D" w:rsidP="007023A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Упражнения проводятся в хорошо проветренном помещении;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 xml:space="preserve">Лучше выполнять </w:t>
      </w:r>
      <w:proofErr w:type="gramStart"/>
      <w:r w:rsidRPr="00172883">
        <w:rPr>
          <w:rFonts w:ascii="Cambria" w:hAnsi="Cambria"/>
          <w:color w:val="0000FF"/>
          <w:sz w:val="28"/>
          <w:szCs w:val="28"/>
          <w:lang w:val="ru-RU"/>
        </w:rPr>
        <w:t>упражнения</w:t>
      </w:r>
      <w:proofErr w:type="gramEnd"/>
      <w:r w:rsidRPr="00172883">
        <w:rPr>
          <w:rFonts w:ascii="Cambria" w:hAnsi="Cambria"/>
          <w:color w:val="0000FF"/>
          <w:sz w:val="28"/>
          <w:szCs w:val="28"/>
          <w:lang w:val="ru-RU"/>
        </w:rPr>
        <w:t xml:space="preserve"> стоя, при свободном положении тела в пространстве.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Грудная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клетка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расправлена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.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Следить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за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осанкой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>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Обращается внимание на то, чтобы ребенок производил вдох глубоко и спокойно, через нос. Выдох через рот должен быть легким, плавным, длительным, экономным, без напряжения;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Следить за точностью направления воздушной струи;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Кратковременность упражнений (от 30 секунд до 1,5 минут). Гипервентиляция легких ведет к обильному снабжению коры головного мозга кислородом, вследствие чего может возникнуть головокружение;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proofErr w:type="spellStart"/>
      <w:r w:rsidRPr="00172883">
        <w:rPr>
          <w:rFonts w:ascii="Cambria" w:hAnsi="Cambria"/>
          <w:color w:val="0000FF"/>
          <w:sz w:val="28"/>
          <w:szCs w:val="28"/>
          <w:lang w:val="ru-RU"/>
        </w:rPr>
        <w:t>Дозированность</w:t>
      </w:r>
      <w:proofErr w:type="spellEnd"/>
      <w:r w:rsidRPr="00172883">
        <w:rPr>
          <w:rFonts w:ascii="Cambria" w:hAnsi="Cambria"/>
          <w:color w:val="0000FF"/>
          <w:sz w:val="28"/>
          <w:szCs w:val="28"/>
          <w:lang w:val="ru-RU"/>
        </w:rPr>
        <w:t xml:space="preserve"> количества и темпа упражнений. Интенсивное дутье проводится не более 5 раз за 1 прием, в течение нескольких секунд;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</w:rPr>
      </w:pPr>
      <w:proofErr w:type="spellStart"/>
      <w:r w:rsidRPr="00172883">
        <w:rPr>
          <w:rFonts w:ascii="Cambria" w:hAnsi="Cambria"/>
          <w:color w:val="0000FF"/>
          <w:sz w:val="28"/>
          <w:szCs w:val="28"/>
        </w:rPr>
        <w:t>Нельзя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надувать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 xml:space="preserve"> </w:t>
      </w:r>
      <w:proofErr w:type="spellStart"/>
      <w:r w:rsidRPr="00172883">
        <w:rPr>
          <w:rFonts w:ascii="Cambria" w:hAnsi="Cambria"/>
          <w:color w:val="0000FF"/>
          <w:sz w:val="28"/>
          <w:szCs w:val="28"/>
        </w:rPr>
        <w:t>щеки</w:t>
      </w:r>
      <w:proofErr w:type="spellEnd"/>
      <w:r w:rsidRPr="00172883">
        <w:rPr>
          <w:rFonts w:ascii="Cambria" w:hAnsi="Cambria"/>
          <w:color w:val="0000FF"/>
          <w:sz w:val="28"/>
          <w:szCs w:val="28"/>
        </w:rPr>
        <w:t>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Выдыхаемый воздух не задерживать. Можно придерживать щеки руками для использования тактильного контроля;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На начальных этапах можно использовать зеркало для привлечения зрительного контроля;</w:t>
      </w:r>
    </w:p>
    <w:p w:rsidR="0099239D" w:rsidRPr="00172883" w:rsidRDefault="0099239D" w:rsidP="00D6579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proofErr w:type="gramStart"/>
      <w:r w:rsidRPr="00172883">
        <w:rPr>
          <w:rFonts w:ascii="Cambria" w:hAnsi="Cambria"/>
          <w:color w:val="0000FF"/>
          <w:sz w:val="28"/>
          <w:szCs w:val="28"/>
          <w:lang w:val="ru-RU"/>
        </w:rPr>
        <w:t>Контроль за</w:t>
      </w:r>
      <w:proofErr w:type="gramEnd"/>
      <w:r w:rsidRPr="00172883">
        <w:rPr>
          <w:rFonts w:ascii="Cambria" w:hAnsi="Cambria"/>
          <w:color w:val="0000FF"/>
          <w:sz w:val="28"/>
          <w:szCs w:val="28"/>
          <w:lang w:val="ru-RU"/>
        </w:rPr>
        <w:t xml:space="preserve"> выдыхаемой струей воздуха осуществляется с помощью ватки, поднесенной ко рту ребенка: если упражнение выполняется правильно, ватка будет отклоняться;</w:t>
      </w:r>
    </w:p>
    <w:p w:rsidR="0099239D" w:rsidRPr="00172883" w:rsidRDefault="0099239D" w:rsidP="0017288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color w:val="0000FF"/>
          <w:sz w:val="28"/>
          <w:szCs w:val="28"/>
          <w:lang w:val="ru-RU"/>
        </w:rPr>
      </w:pPr>
      <w:r w:rsidRPr="00172883">
        <w:rPr>
          <w:rFonts w:ascii="Cambria" w:hAnsi="Cambria"/>
          <w:color w:val="0000FF"/>
          <w:sz w:val="28"/>
          <w:szCs w:val="28"/>
          <w:lang w:val="ru-RU"/>
        </w:rPr>
        <w:t>Упражнения могут выполняться под счет.</w:t>
      </w:r>
      <w:r w:rsidRPr="00B53CC6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9239D" w:rsidRDefault="0099239D" w:rsidP="00172883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</w:pPr>
    </w:p>
    <w:p w:rsidR="0099239D" w:rsidRDefault="0099239D" w:rsidP="00172883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</w:pPr>
    </w:p>
    <w:p w:rsidR="0099239D" w:rsidRDefault="0099239D" w:rsidP="00172883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i/>
          <w:color w:val="0000FF"/>
          <w:sz w:val="28"/>
          <w:szCs w:val="28"/>
          <w:lang w:val="ru-RU"/>
        </w:rPr>
      </w:pPr>
    </w:p>
    <w:p w:rsidR="0099239D" w:rsidRPr="00172883" w:rsidRDefault="007D3222" w:rsidP="00172883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/>
          <w:b/>
          <w:color w:val="0000FF"/>
          <w:sz w:val="24"/>
          <w:szCs w:val="24"/>
          <w:lang w:val="ru-RU"/>
        </w:rPr>
      </w:pPr>
      <w:r w:rsidRPr="007D3222">
        <w:rPr>
          <w:noProof/>
          <w:lang w:val="ru-RU" w:eastAsia="ru-RU"/>
        </w:rPr>
        <w:pict>
          <v:shape id="_x0000_s1027" type="#_x0000_t75" style="position:absolute;left:0;text-align:left;margin-left:27pt;margin-top:19.85pt;width:108pt;height:108pt;z-index:-1">
            <v:imagedata r:id="rId6" o:title=""/>
          </v:shape>
        </w:pict>
      </w:r>
    </w:p>
    <w:sectPr w:rsidR="0099239D" w:rsidRPr="00172883" w:rsidSect="00F40207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A090A"/>
    <w:multiLevelType w:val="hybridMultilevel"/>
    <w:tmpl w:val="0DEEDE36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888" w:hanging="1020"/>
      </w:pPr>
      <w:rPr>
        <w:rFonts w:ascii="Wingdings" w:hAnsi="Wingdings" w:hint="default"/>
      </w:rPr>
    </w:lvl>
    <w:lvl w:ilvl="2" w:tplc="E078F306">
      <w:numFmt w:val="bullet"/>
      <w:lvlText w:val="•"/>
      <w:lvlJc w:val="left"/>
      <w:pPr>
        <w:ind w:left="3503" w:hanging="915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7E88026B"/>
    <w:multiLevelType w:val="hybridMultilevel"/>
    <w:tmpl w:val="267CD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79F"/>
    <w:rsid w:val="00172883"/>
    <w:rsid w:val="002A198A"/>
    <w:rsid w:val="004C5635"/>
    <w:rsid w:val="004D14D6"/>
    <w:rsid w:val="005A7BBA"/>
    <w:rsid w:val="007023AA"/>
    <w:rsid w:val="007D3222"/>
    <w:rsid w:val="0099239D"/>
    <w:rsid w:val="00AA3120"/>
    <w:rsid w:val="00B53CC6"/>
    <w:rsid w:val="00D6579F"/>
    <w:rsid w:val="00D7351B"/>
    <w:rsid w:val="00DE4240"/>
    <w:rsid w:val="00F40207"/>
    <w:rsid w:val="00FA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7351B"/>
    <w:pPr>
      <w:spacing w:after="240" w:line="480" w:lineRule="auto"/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7351B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7351B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7351B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351B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7351B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D7351B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D7351B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7351B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D7351B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51B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35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51B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51B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51B"/>
    <w:rPr>
      <w:rFonts w:ascii="Cambria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51B"/>
    <w:rPr>
      <w:rFonts w:ascii="Cambria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351B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7351B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7351B"/>
    <w:rPr>
      <w:rFonts w:ascii="Cambria" w:hAnsi="Cambria" w:cs="Times New Roman"/>
      <w:i/>
      <w:iCs/>
      <w:sz w:val="18"/>
      <w:szCs w:val="18"/>
    </w:rPr>
  </w:style>
  <w:style w:type="paragraph" w:styleId="a3">
    <w:name w:val="List Paragraph"/>
    <w:basedOn w:val="a"/>
    <w:uiPriority w:val="99"/>
    <w:qFormat/>
    <w:rsid w:val="00D7351B"/>
    <w:pPr>
      <w:ind w:left="720"/>
      <w:contextualSpacing/>
    </w:pPr>
  </w:style>
  <w:style w:type="paragraph" w:styleId="a4">
    <w:name w:val="caption"/>
    <w:basedOn w:val="a"/>
    <w:next w:val="a"/>
    <w:uiPriority w:val="99"/>
    <w:qFormat/>
    <w:rsid w:val="00D7351B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99"/>
    <w:qFormat/>
    <w:rsid w:val="00D7351B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99"/>
    <w:locked/>
    <w:rsid w:val="00D7351B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99"/>
    <w:qFormat/>
    <w:rsid w:val="00D7351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D7351B"/>
    <w:rPr>
      <w:rFonts w:cs="Times New Roman"/>
      <w:i/>
      <w:iCs/>
      <w:color w:val="808080"/>
      <w:spacing w:val="10"/>
      <w:sz w:val="24"/>
      <w:szCs w:val="24"/>
    </w:rPr>
  </w:style>
  <w:style w:type="character" w:styleId="a9">
    <w:name w:val="Strong"/>
    <w:basedOn w:val="a0"/>
    <w:uiPriority w:val="99"/>
    <w:qFormat/>
    <w:rsid w:val="00D7351B"/>
    <w:rPr>
      <w:rFonts w:cs="Times New Roman"/>
      <w:b/>
      <w:bCs/>
      <w:spacing w:val="0"/>
    </w:rPr>
  </w:style>
  <w:style w:type="character" w:styleId="aa">
    <w:name w:val="Emphasis"/>
    <w:basedOn w:val="a0"/>
    <w:uiPriority w:val="99"/>
    <w:qFormat/>
    <w:rsid w:val="00D7351B"/>
    <w:rPr>
      <w:rFonts w:cs="Times New Roman"/>
      <w:b/>
      <w:i/>
      <w:color w:val="auto"/>
    </w:rPr>
  </w:style>
  <w:style w:type="paragraph" w:styleId="ab">
    <w:name w:val="No Spacing"/>
    <w:basedOn w:val="a"/>
    <w:uiPriority w:val="99"/>
    <w:qFormat/>
    <w:rsid w:val="00D7351B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99"/>
    <w:qFormat/>
    <w:rsid w:val="00D7351B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D7351B"/>
    <w:rPr>
      <w:rFonts w:ascii="Calibri" w:cs="Times New Roman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D7351B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7351B"/>
    <w:rPr>
      <w:rFonts w:ascii="Cambria" w:hAnsi="Cambria" w:cs="Times New Roman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D7351B"/>
    <w:rPr>
      <w:i/>
      <w:color w:val="5A5A5A"/>
    </w:rPr>
  </w:style>
  <w:style w:type="character" w:styleId="af">
    <w:name w:val="Intense Emphasis"/>
    <w:basedOn w:val="a0"/>
    <w:uiPriority w:val="99"/>
    <w:qFormat/>
    <w:rsid w:val="00D7351B"/>
    <w:rPr>
      <w:b/>
      <w:i/>
      <w:color w:val="auto"/>
      <w:u w:val="single"/>
    </w:rPr>
  </w:style>
  <w:style w:type="character" w:styleId="af0">
    <w:name w:val="Subtle Reference"/>
    <w:basedOn w:val="a0"/>
    <w:uiPriority w:val="99"/>
    <w:qFormat/>
    <w:rsid w:val="00D7351B"/>
    <w:rPr>
      <w:smallCaps/>
    </w:rPr>
  </w:style>
  <w:style w:type="character" w:styleId="af1">
    <w:name w:val="Intense Reference"/>
    <w:basedOn w:val="a0"/>
    <w:uiPriority w:val="99"/>
    <w:qFormat/>
    <w:rsid w:val="00D7351B"/>
    <w:rPr>
      <w:b/>
      <w:smallCaps/>
      <w:color w:val="auto"/>
    </w:rPr>
  </w:style>
  <w:style w:type="character" w:styleId="af2">
    <w:name w:val="Book Title"/>
    <w:basedOn w:val="a0"/>
    <w:uiPriority w:val="99"/>
    <w:qFormat/>
    <w:rsid w:val="00D7351B"/>
    <w:rPr>
      <w:rFonts w:ascii="Cambria" w:hAnsi="Cambria"/>
      <w:b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D735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2014-03-17T04:47:00Z</dcterms:created>
  <dcterms:modified xsi:type="dcterms:W3CDTF">2017-01-10T17:39:00Z</dcterms:modified>
</cp:coreProperties>
</file>