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95" w:rsidRPr="00253F95" w:rsidRDefault="00253F95" w:rsidP="00186D5E">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Первые слова малыша вдохновят большинство родителей. Ничего удивительного — ребенок начинает использовать речь, чтобы взаимодействовать с окружающей средой.</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Когда ребенок начнёт говорить, и как он заговорит, зависит от поддержки со стороны взрослых. Правильной речи нужно учиться, как и многим другим навыкам в детском возрасте.</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Вы, конечно, знаете, что любому человеку легко учиться приятным, забавным вещам, вызывающим только положительные эмоции. Значит, прежде всего, дадим себе установку на позитив во всём, что касается развития речи.</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Вот 10 советов, которые помогут Вашему малышу быстрее начать говорить:</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r w:rsidRPr="00253F95">
        <w:rPr>
          <w:rStyle w:val="a5"/>
          <w:bCs/>
          <w:color w:val="FF0000"/>
          <w:sz w:val="28"/>
          <w:szCs w:val="28"/>
        </w:rPr>
        <w:t>1. Поощряйте его всегда смотреть на Вас, когда Вы говорите!</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Дети учатся путем подражания. И в развитии речи подражание играет важную роль. Поэтому будьте хорошим образцом для вашего ребенка. Убедитесь, что вы говорите все слова четко и малыш видит Вашу артикуляцию. Тогда Ваш ребенок может лучше всё понять и быстрее заговорить.</w:t>
      </w:r>
    </w:p>
    <w:p w:rsidR="00186D5E" w:rsidRDefault="00253F95" w:rsidP="00243FCF">
      <w:pPr>
        <w:pStyle w:val="a3"/>
        <w:shd w:val="clear" w:color="auto" w:fill="FFFFFF"/>
        <w:spacing w:before="0" w:beforeAutospacing="0" w:after="0" w:afterAutospacing="0"/>
        <w:jc w:val="both"/>
        <w:rPr>
          <w:rStyle w:val="a5"/>
          <w:bCs/>
          <w:color w:val="333333"/>
          <w:sz w:val="28"/>
          <w:szCs w:val="28"/>
        </w:rPr>
      </w:pPr>
      <w:r w:rsidRPr="00253F95">
        <w:rPr>
          <w:rStyle w:val="a5"/>
          <w:bCs/>
          <w:color w:val="333333"/>
          <w:sz w:val="28"/>
          <w:szCs w:val="28"/>
        </w:rPr>
        <w:t> </w:t>
      </w:r>
    </w:p>
    <w:p w:rsidR="00186D5E" w:rsidRDefault="00186D5E" w:rsidP="00243FCF">
      <w:pPr>
        <w:pStyle w:val="a3"/>
        <w:shd w:val="clear" w:color="auto" w:fill="FFFFFF"/>
        <w:spacing w:before="0" w:beforeAutospacing="0" w:after="0" w:afterAutospacing="0"/>
        <w:jc w:val="both"/>
        <w:rPr>
          <w:rStyle w:val="a5"/>
          <w:bCs/>
          <w:color w:val="333333"/>
          <w:sz w:val="28"/>
          <w:szCs w:val="28"/>
        </w:rPr>
      </w:pP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FF0000"/>
          <w:sz w:val="28"/>
          <w:szCs w:val="28"/>
        </w:rPr>
        <w:lastRenderedPageBreak/>
        <w:t>2. Используйте короткие слова, простые и понятные!</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Маленький ребенок не в состоянии понять и запомнить длинные и сложные предложения. Поэтому желательно использовать простые термины и короткие фразы (но без «</w:t>
      </w:r>
      <w:proofErr w:type="spellStart"/>
      <w:r w:rsidRPr="00253F95">
        <w:rPr>
          <w:color w:val="333333"/>
          <w:sz w:val="28"/>
          <w:szCs w:val="28"/>
        </w:rPr>
        <w:t>сюсюкания</w:t>
      </w:r>
      <w:proofErr w:type="spellEnd"/>
      <w:r w:rsidRPr="00253F95">
        <w:rPr>
          <w:color w:val="333333"/>
          <w:sz w:val="28"/>
          <w:szCs w:val="28"/>
        </w:rPr>
        <w:t>»). Например, давайте малышу простые указания и задавайте простые вопросы, такие как «возьми мишку», «принеси куклу», «где кубик?»</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Чем проще будут Ваши слова и фразы, тем быстрее ребёнок начнёт подражать Вам!</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r w:rsidRPr="00253F95">
        <w:rPr>
          <w:rStyle w:val="a5"/>
          <w:bCs/>
          <w:color w:val="FF0000"/>
          <w:sz w:val="28"/>
          <w:szCs w:val="28"/>
        </w:rPr>
        <w:t>3. Не говорите слишком быстро!</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Как ребенок может начать говорить, если он слышит от Вас речь, из которой невозможно выделить что-то конкретное? Когда ваш ребенок сталкивается с быстрым потоком слов, он слышит, но не понимает их.</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r w:rsidRPr="00253F95">
        <w:rPr>
          <w:rStyle w:val="a5"/>
          <w:bCs/>
          <w:color w:val="FF0000"/>
          <w:sz w:val="28"/>
          <w:szCs w:val="28"/>
        </w:rPr>
        <w:t>4. Проговаривайте вслух всё, что Вы делаете!</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 xml:space="preserve">«Сейчас мы наденем ботиночки, куртку, шапку и пойдём гулять». «Я достану тарелку, ложку, и мы </w:t>
      </w:r>
      <w:proofErr w:type="gramStart"/>
      <w:r w:rsidRPr="00253F95">
        <w:rPr>
          <w:color w:val="333333"/>
          <w:sz w:val="28"/>
          <w:szCs w:val="28"/>
        </w:rPr>
        <w:t>будем</w:t>
      </w:r>
      <w:proofErr w:type="gramEnd"/>
      <w:r w:rsidRPr="00253F95">
        <w:rPr>
          <w:color w:val="333333"/>
          <w:sz w:val="28"/>
          <w:szCs w:val="28"/>
        </w:rPr>
        <w:t xml:space="preserve"> есть суп».</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Рассказывайте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«отключаться», чтобы не слышать бесконечного  потока слов.</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lastRenderedPageBreak/>
        <w:t>Не говорите и слишком мало! Вы добьетесь успеха, если установите равновесие, поймёте, когда надо говорить, а когда надо слушать. Правильный баланс в этом очень важен!</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r w:rsidRPr="00253F95">
        <w:rPr>
          <w:rStyle w:val="a5"/>
          <w:bCs/>
          <w:color w:val="FF0000"/>
          <w:sz w:val="28"/>
          <w:szCs w:val="28"/>
        </w:rPr>
        <w:t>5. Читайте ребёнку книги!</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 xml:space="preserve">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Задавайте вопросы по </w:t>
      </w:r>
      <w:proofErr w:type="gramStart"/>
      <w:r w:rsidRPr="00253F95">
        <w:rPr>
          <w:color w:val="333333"/>
          <w:sz w:val="28"/>
          <w:szCs w:val="28"/>
        </w:rPr>
        <w:t>прочитанному</w:t>
      </w:r>
      <w:proofErr w:type="gramEnd"/>
      <w:r w:rsidRPr="00253F95">
        <w:rPr>
          <w:color w:val="333333"/>
          <w:sz w:val="28"/>
          <w:szCs w:val="28"/>
        </w:rPr>
        <w:t>. Радуйтесь, если ребёнок приносит Вам книжку, и  старайтесь сразу почитать ему пару страниц, чтобы поддержать его интерес к  литературе.</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r w:rsidRPr="00253F95">
        <w:rPr>
          <w:rStyle w:val="a5"/>
          <w:bCs/>
          <w:color w:val="FF0000"/>
          <w:sz w:val="28"/>
          <w:szCs w:val="28"/>
        </w:rPr>
        <w:t>6. Ограничивайте просмотр телевизора!</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Не используйте телевизор в качестве няни или как метод успокоения ребенка. 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lastRenderedPageBreak/>
        <w:t>Замените телевизор разговорами, интересными играми и компанией других детей.</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Именно это будет стимулировать речь Вашего малыша.</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r w:rsidR="00243FCF">
        <w:rPr>
          <w:rStyle w:val="a5"/>
          <w:bCs/>
          <w:color w:val="FF0000"/>
          <w:sz w:val="28"/>
          <w:szCs w:val="28"/>
        </w:rPr>
        <w:t>7. Ч</w:t>
      </w:r>
      <w:r w:rsidRPr="00253F95">
        <w:rPr>
          <w:rStyle w:val="a5"/>
          <w:bCs/>
          <w:color w:val="FF0000"/>
          <w:sz w:val="28"/>
          <w:szCs w:val="28"/>
        </w:rPr>
        <w:t>аще включайте музыку и песенки для малышей!</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 xml:space="preserve">Чередуйте медленные и быстрые мелодии. Особенно подходят те, которые можно сочетать с движением. Так тренируется </w:t>
      </w:r>
      <w:proofErr w:type="spellStart"/>
      <w:r w:rsidRPr="00253F95">
        <w:rPr>
          <w:color w:val="333333"/>
          <w:sz w:val="28"/>
          <w:szCs w:val="28"/>
        </w:rPr>
        <w:t>слухо-моторная</w:t>
      </w:r>
      <w:proofErr w:type="spellEnd"/>
      <w:r w:rsidRPr="00253F95">
        <w:rPr>
          <w:color w:val="333333"/>
          <w:sz w:val="28"/>
          <w:szCs w:val="28"/>
        </w:rPr>
        <w:t xml:space="preserve"> координация.</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Кроме того, пойте сами, чтобы малыш следил за Вашими губами и мог повторять за Вами слова.</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r w:rsidRPr="00253F95">
        <w:rPr>
          <w:rStyle w:val="a5"/>
          <w:bCs/>
          <w:color w:val="FF0000"/>
          <w:sz w:val="28"/>
          <w:szCs w:val="28"/>
        </w:rPr>
        <w:t>8. Поощряйте двигательную активность ребёнка!</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Замечено, что многие дети с недостатками речевого развития очень неуклюжи.</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Чтобы быстрее развить речь малыша, больше гуляйте, но не возите его в коляске, а ходите, бегайте с ним, лазайте по лесенкам, играйте в мяч и т. п.</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r w:rsidRPr="00253F95">
        <w:rPr>
          <w:rStyle w:val="a5"/>
          <w:bCs/>
          <w:color w:val="FF0000"/>
          <w:sz w:val="28"/>
          <w:szCs w:val="28"/>
        </w:rPr>
        <w:t>9. Развивайте мелкую моторику!</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 xml:space="preserve">О взаимосвязи речи и движений руки знает,  пожалуй, каждая мама. Так что </w:t>
      </w:r>
      <w:r w:rsidRPr="00253F95">
        <w:rPr>
          <w:color w:val="333333"/>
          <w:sz w:val="28"/>
          <w:szCs w:val="28"/>
        </w:rPr>
        <w:lastRenderedPageBreak/>
        <w:t>давайте вашему ребенку краски, пластилин, безопасные ножницы для вырезания, нанизывайте крупные бусины, пуговицы и покупайте игры, которые требует определенной ловкости пальцев (например, «шнуровки»). Особенно полезнапальчиковая гимнастика!</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r w:rsidRPr="00253F95">
        <w:rPr>
          <w:rStyle w:val="a5"/>
          <w:bCs/>
          <w:color w:val="FF0000"/>
          <w:sz w:val="28"/>
          <w:szCs w:val="28"/>
        </w:rPr>
        <w:t>10. Исключите любые чрезмерные требования!</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Разве это не должно быть очевидным?</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w:t>
      </w:r>
    </w:p>
    <w:p w:rsidR="00253F95" w:rsidRPr="00253F95" w:rsidRDefault="00253F95" w:rsidP="00243FCF">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Будьте сами собой, а не лихорадочно нетерпеливыми в отношениях с Вашим ребенком. Оставайтесь спокойными и уравновешенными.</w:t>
      </w:r>
    </w:p>
    <w:p w:rsidR="00253F95" w:rsidRPr="00253F95" w:rsidRDefault="00243FCF" w:rsidP="00243FCF">
      <w:pPr>
        <w:pStyle w:val="a3"/>
        <w:shd w:val="clear" w:color="auto" w:fill="FFFFFF"/>
        <w:spacing w:before="0" w:beforeAutospacing="0" w:after="0" w:afterAutospacing="0"/>
        <w:jc w:val="both"/>
        <w:rPr>
          <w:rFonts w:ascii="Arial" w:hAnsi="Arial" w:cs="Arial"/>
          <w:color w:val="333333"/>
          <w:sz w:val="19"/>
          <w:szCs w:val="19"/>
        </w:rPr>
      </w:pPr>
      <w:r>
        <w:rPr>
          <w:color w:val="333333"/>
          <w:sz w:val="28"/>
          <w:szCs w:val="28"/>
        </w:rPr>
        <w:t xml:space="preserve">Следуйте этим 10 советам, </w:t>
      </w:r>
      <w:r w:rsidR="00253F95" w:rsidRPr="00253F95">
        <w:rPr>
          <w:color w:val="333333"/>
          <w:sz w:val="28"/>
          <w:szCs w:val="28"/>
        </w:rPr>
        <w:t>чаще обнимайте и целуйте ребёнка, и Ваш малыш обязательно хорошо заговорит!</w:t>
      </w:r>
    </w:p>
    <w:p w:rsidR="00243FCF" w:rsidRDefault="00243FCF" w:rsidP="00243FCF">
      <w:pPr>
        <w:pStyle w:val="a3"/>
        <w:shd w:val="clear" w:color="auto" w:fill="FFFFFF"/>
        <w:spacing w:before="0" w:beforeAutospacing="0" w:after="0" w:afterAutospacing="0"/>
        <w:jc w:val="center"/>
        <w:rPr>
          <w:rStyle w:val="a4"/>
          <w:color w:val="00B050"/>
          <w:sz w:val="28"/>
          <w:szCs w:val="28"/>
        </w:rPr>
      </w:pPr>
    </w:p>
    <w:p w:rsidR="00243FCF" w:rsidRPr="00243FCF" w:rsidRDefault="00243FCF" w:rsidP="00243FCF">
      <w:pPr>
        <w:pStyle w:val="a3"/>
        <w:shd w:val="clear" w:color="auto" w:fill="FFFFFF"/>
        <w:spacing w:before="0" w:beforeAutospacing="0" w:after="0" w:afterAutospacing="0"/>
        <w:jc w:val="center"/>
        <w:rPr>
          <w:rStyle w:val="a4"/>
          <w:color w:val="00B050"/>
          <w:sz w:val="22"/>
          <w:szCs w:val="28"/>
        </w:rPr>
      </w:pPr>
      <w:r>
        <w:rPr>
          <w:noProof/>
        </w:rPr>
        <w:drawing>
          <wp:inline distT="0" distB="0" distL="0" distR="0">
            <wp:extent cx="2609850" cy="2039204"/>
            <wp:effectExtent l="0" t="0" r="0" b="0"/>
            <wp:docPr id="8" name="Рисунок 8" descr="http://boombob.ru/img/picture/Apr/04/bd84d4aa53b66c7fc833cc523f9316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oombob.ru/img/picture/Apr/04/bd84d4aa53b66c7fc833cc523f931631/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7561" cy="2037416"/>
                    </a:xfrm>
                    <a:prstGeom prst="rect">
                      <a:avLst/>
                    </a:prstGeom>
                    <a:noFill/>
                    <a:ln>
                      <a:noFill/>
                    </a:ln>
                  </pic:spPr>
                </pic:pic>
              </a:graphicData>
            </a:graphic>
          </wp:inline>
        </w:drawing>
      </w:r>
    </w:p>
    <w:p w:rsidR="00243FCF" w:rsidRDefault="00243FCF" w:rsidP="00243FCF">
      <w:pPr>
        <w:pStyle w:val="a3"/>
        <w:shd w:val="clear" w:color="auto" w:fill="FFFFFF"/>
        <w:spacing w:before="0" w:beforeAutospacing="0" w:after="0" w:afterAutospacing="0"/>
        <w:jc w:val="center"/>
        <w:rPr>
          <w:rStyle w:val="a4"/>
          <w:color w:val="00B050"/>
          <w:sz w:val="28"/>
          <w:szCs w:val="28"/>
        </w:rPr>
      </w:pPr>
    </w:p>
    <w:p w:rsidR="00243FCF" w:rsidRDefault="00243FCF" w:rsidP="00243FCF">
      <w:pPr>
        <w:pStyle w:val="a3"/>
        <w:shd w:val="clear" w:color="auto" w:fill="FFFFFF"/>
        <w:spacing w:before="0" w:beforeAutospacing="0" w:after="0" w:afterAutospacing="0"/>
        <w:jc w:val="center"/>
        <w:rPr>
          <w:rStyle w:val="a4"/>
          <w:color w:val="00B050"/>
          <w:sz w:val="28"/>
          <w:szCs w:val="28"/>
        </w:rPr>
      </w:pPr>
    </w:p>
    <w:p w:rsidR="00243FCF" w:rsidRDefault="00243FCF" w:rsidP="00243FCF">
      <w:pPr>
        <w:pStyle w:val="a3"/>
        <w:shd w:val="clear" w:color="auto" w:fill="FFFFFF"/>
        <w:spacing w:before="0" w:beforeAutospacing="0" w:after="0" w:afterAutospacing="0"/>
        <w:jc w:val="center"/>
        <w:rPr>
          <w:rStyle w:val="a4"/>
          <w:color w:val="00B050"/>
          <w:sz w:val="28"/>
          <w:szCs w:val="28"/>
        </w:rPr>
      </w:pPr>
    </w:p>
    <w:p w:rsidR="00243FCF" w:rsidRDefault="00243FCF" w:rsidP="00243FCF">
      <w:pPr>
        <w:pStyle w:val="a3"/>
        <w:shd w:val="clear" w:color="auto" w:fill="FFFFFF"/>
        <w:spacing w:before="0" w:beforeAutospacing="0" w:after="0" w:afterAutospacing="0"/>
        <w:jc w:val="center"/>
        <w:rPr>
          <w:rStyle w:val="a4"/>
          <w:color w:val="00B050"/>
          <w:sz w:val="28"/>
          <w:szCs w:val="28"/>
        </w:rPr>
      </w:pPr>
      <w:r>
        <w:rPr>
          <w:noProof/>
        </w:rPr>
        <w:drawing>
          <wp:inline distT="0" distB="0" distL="0" distR="0">
            <wp:extent cx="3083560" cy="2207829"/>
            <wp:effectExtent l="0" t="0" r="2540" b="2540"/>
            <wp:docPr id="1" name="Рисунок 1" descr="http://hramspiridon.ru/images/kruzgki/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amspiridon.ru/images/kruzgki/__.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3560" cy="2207829"/>
                    </a:xfrm>
                    <a:prstGeom prst="rect">
                      <a:avLst/>
                    </a:prstGeom>
                    <a:noFill/>
                    <a:ln>
                      <a:noFill/>
                    </a:ln>
                  </pic:spPr>
                </pic:pic>
              </a:graphicData>
            </a:graphic>
          </wp:inline>
        </w:drawing>
      </w:r>
    </w:p>
    <w:p w:rsidR="00243FCF" w:rsidRDefault="00243FCF" w:rsidP="00243FCF">
      <w:pPr>
        <w:pStyle w:val="a3"/>
        <w:shd w:val="clear" w:color="auto" w:fill="FFFFFF"/>
        <w:spacing w:before="0" w:beforeAutospacing="0" w:after="0" w:afterAutospacing="0"/>
        <w:jc w:val="center"/>
        <w:rPr>
          <w:rStyle w:val="a4"/>
          <w:color w:val="00B050"/>
          <w:sz w:val="28"/>
          <w:szCs w:val="28"/>
        </w:rPr>
      </w:pPr>
    </w:p>
    <w:p w:rsidR="00243FCF" w:rsidRDefault="00243FCF" w:rsidP="00186D5E">
      <w:pPr>
        <w:pStyle w:val="a3"/>
        <w:shd w:val="clear" w:color="auto" w:fill="FFFFFF"/>
        <w:spacing w:before="0" w:beforeAutospacing="0" w:after="0" w:afterAutospacing="0"/>
        <w:jc w:val="center"/>
        <w:rPr>
          <w:rStyle w:val="a4"/>
          <w:color w:val="00B050"/>
          <w:sz w:val="28"/>
          <w:szCs w:val="28"/>
        </w:rPr>
      </w:pPr>
      <w:r>
        <w:rPr>
          <w:rStyle w:val="a4"/>
          <w:color w:val="00B050"/>
          <w:sz w:val="28"/>
          <w:szCs w:val="28"/>
        </w:rPr>
        <w:t>КОНСУЛЬТАЦИИ ЛОГОПЕДА</w:t>
      </w:r>
    </w:p>
    <w:p w:rsidR="00243FCF" w:rsidRPr="00253F95" w:rsidRDefault="00243FCF" w:rsidP="00186D5E">
      <w:pPr>
        <w:pStyle w:val="a3"/>
        <w:shd w:val="clear" w:color="auto" w:fill="FFFFFF"/>
        <w:spacing w:before="0" w:beforeAutospacing="0" w:after="0" w:afterAutospacing="0"/>
        <w:jc w:val="center"/>
        <w:rPr>
          <w:rFonts w:ascii="Arial" w:hAnsi="Arial" w:cs="Arial"/>
          <w:color w:val="333333"/>
          <w:sz w:val="19"/>
          <w:szCs w:val="19"/>
        </w:rPr>
      </w:pPr>
      <w:r>
        <w:rPr>
          <w:rStyle w:val="a4"/>
          <w:color w:val="00B050"/>
          <w:sz w:val="28"/>
          <w:szCs w:val="28"/>
        </w:rPr>
        <w:t>ДЛЯ РОДИТЕЛЕЙ</w:t>
      </w:r>
    </w:p>
    <w:p w:rsidR="00243FCF" w:rsidRDefault="00243FCF" w:rsidP="00243FCF">
      <w:pPr>
        <w:spacing w:after="0" w:line="240" w:lineRule="auto"/>
        <w:rPr>
          <w:rFonts w:ascii="Times New Roman" w:hAnsi="Times New Roman" w:cs="Times New Roman"/>
          <w:sz w:val="32"/>
          <w:szCs w:val="44"/>
        </w:rPr>
      </w:pPr>
    </w:p>
    <w:p w:rsidR="00243FCF" w:rsidRPr="00243FCF" w:rsidRDefault="00243FCF" w:rsidP="00243FCF">
      <w:pPr>
        <w:pStyle w:val="a3"/>
        <w:shd w:val="clear" w:color="auto" w:fill="FFFFFF"/>
        <w:spacing w:before="0" w:beforeAutospacing="0" w:after="0" w:afterAutospacing="0"/>
        <w:jc w:val="center"/>
        <w:rPr>
          <w:rFonts w:ascii="Arial" w:hAnsi="Arial" w:cs="Arial"/>
          <w:color w:val="333333"/>
          <w:sz w:val="22"/>
          <w:szCs w:val="19"/>
        </w:rPr>
      </w:pPr>
      <w:r w:rsidRPr="00243FCF">
        <w:rPr>
          <w:rStyle w:val="a4"/>
          <w:b w:val="0"/>
          <w:color w:val="FF0000"/>
          <w:sz w:val="36"/>
          <w:szCs w:val="28"/>
        </w:rPr>
        <w:t>«Как научить ребёнка говорить?»</w:t>
      </w:r>
    </w:p>
    <w:p w:rsidR="00243FCF" w:rsidRDefault="00243FCF" w:rsidP="00243FCF">
      <w:pPr>
        <w:spacing w:after="0" w:line="240" w:lineRule="auto"/>
        <w:rPr>
          <w:rFonts w:ascii="Times New Roman" w:hAnsi="Times New Roman" w:cs="Times New Roman"/>
          <w:sz w:val="32"/>
          <w:szCs w:val="44"/>
        </w:rPr>
      </w:pPr>
    </w:p>
    <w:p w:rsidR="00243FCF" w:rsidRDefault="00243FCF" w:rsidP="00243FCF">
      <w:pPr>
        <w:spacing w:after="0" w:line="240" w:lineRule="auto"/>
        <w:rPr>
          <w:rFonts w:ascii="Times New Roman" w:hAnsi="Times New Roman" w:cs="Times New Roman"/>
          <w:sz w:val="32"/>
          <w:szCs w:val="44"/>
        </w:rPr>
      </w:pPr>
      <w:bookmarkStart w:id="0" w:name="_GoBack"/>
      <w:bookmarkEnd w:id="0"/>
    </w:p>
    <w:p w:rsidR="00243FCF" w:rsidRDefault="00243FCF" w:rsidP="00243FCF">
      <w:pPr>
        <w:spacing w:after="0" w:line="240" w:lineRule="auto"/>
        <w:rPr>
          <w:rFonts w:ascii="Times New Roman" w:hAnsi="Times New Roman" w:cs="Times New Roman"/>
          <w:sz w:val="32"/>
          <w:szCs w:val="44"/>
        </w:rPr>
      </w:pPr>
    </w:p>
    <w:p w:rsidR="00243FCF" w:rsidRDefault="00243FCF" w:rsidP="005C33F3">
      <w:pPr>
        <w:spacing w:after="0" w:line="240" w:lineRule="auto"/>
        <w:jc w:val="center"/>
        <w:rPr>
          <w:rFonts w:ascii="Times New Roman" w:hAnsi="Times New Roman" w:cs="Times New Roman"/>
          <w:sz w:val="32"/>
          <w:szCs w:val="44"/>
        </w:rPr>
      </w:pPr>
      <w:r>
        <w:rPr>
          <w:rFonts w:ascii="Times New Roman" w:hAnsi="Times New Roman" w:cs="Times New Roman"/>
          <w:sz w:val="32"/>
          <w:szCs w:val="44"/>
        </w:rPr>
        <w:t>учитель-логопед</w:t>
      </w:r>
    </w:p>
    <w:p w:rsidR="00243FCF" w:rsidRDefault="005C33F3" w:rsidP="005C33F3">
      <w:pPr>
        <w:spacing w:after="0" w:line="240" w:lineRule="auto"/>
        <w:jc w:val="center"/>
        <w:rPr>
          <w:rFonts w:ascii="Times New Roman" w:hAnsi="Times New Roman" w:cs="Times New Roman"/>
          <w:sz w:val="32"/>
          <w:szCs w:val="44"/>
        </w:rPr>
      </w:pPr>
      <w:proofErr w:type="spellStart"/>
      <w:r>
        <w:rPr>
          <w:rFonts w:ascii="Times New Roman" w:hAnsi="Times New Roman" w:cs="Times New Roman"/>
          <w:sz w:val="32"/>
          <w:szCs w:val="44"/>
        </w:rPr>
        <w:t>Чулочникова</w:t>
      </w:r>
      <w:proofErr w:type="spellEnd"/>
      <w:r>
        <w:rPr>
          <w:rFonts w:ascii="Times New Roman" w:hAnsi="Times New Roman" w:cs="Times New Roman"/>
          <w:sz w:val="32"/>
          <w:szCs w:val="44"/>
        </w:rPr>
        <w:t xml:space="preserve"> А.В.</w:t>
      </w:r>
    </w:p>
    <w:p w:rsidR="00C11EC7" w:rsidRDefault="005C33F3" w:rsidP="00243FCF">
      <w:pPr>
        <w:spacing w:line="240" w:lineRule="auto"/>
      </w:pPr>
    </w:p>
    <w:sectPr w:rsidR="00C11EC7" w:rsidSect="00243FCF">
      <w:pgSz w:w="16838" w:h="11906" w:orient="landscape"/>
      <w:pgMar w:top="424" w:right="426" w:bottom="426" w:left="426"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001"/>
    <w:rsid w:val="00186D5E"/>
    <w:rsid w:val="00243FCF"/>
    <w:rsid w:val="00253F95"/>
    <w:rsid w:val="00392276"/>
    <w:rsid w:val="005C33F3"/>
    <w:rsid w:val="00600B21"/>
    <w:rsid w:val="00BE6001"/>
    <w:rsid w:val="00D445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F95"/>
    <w:rPr>
      <w:b/>
      <w:bCs/>
    </w:rPr>
  </w:style>
  <w:style w:type="character" w:styleId="a5">
    <w:name w:val="Emphasis"/>
    <w:basedOn w:val="a0"/>
    <w:uiPriority w:val="20"/>
    <w:qFormat/>
    <w:rsid w:val="00253F95"/>
    <w:rPr>
      <w:i/>
      <w:iCs/>
    </w:rPr>
  </w:style>
  <w:style w:type="paragraph" w:styleId="a6">
    <w:name w:val="Balloon Text"/>
    <w:basedOn w:val="a"/>
    <w:link w:val="a7"/>
    <w:uiPriority w:val="99"/>
    <w:semiHidden/>
    <w:unhideWhenUsed/>
    <w:rsid w:val="00243F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F95"/>
    <w:rPr>
      <w:b/>
      <w:bCs/>
    </w:rPr>
  </w:style>
  <w:style w:type="character" w:styleId="a5">
    <w:name w:val="Emphasis"/>
    <w:basedOn w:val="a0"/>
    <w:uiPriority w:val="20"/>
    <w:qFormat/>
    <w:rsid w:val="00253F95"/>
    <w:rPr>
      <w:i/>
      <w:iCs/>
    </w:rPr>
  </w:style>
  <w:style w:type="paragraph" w:styleId="a6">
    <w:name w:val="Balloon Text"/>
    <w:basedOn w:val="a"/>
    <w:link w:val="a7"/>
    <w:uiPriority w:val="99"/>
    <w:semiHidden/>
    <w:unhideWhenUsed/>
    <w:rsid w:val="00243F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F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31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728</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cp:lastModifiedBy>
  <cp:revision>7</cp:revision>
  <cp:lastPrinted>2022-10-05T16:36:00Z</cp:lastPrinted>
  <dcterms:created xsi:type="dcterms:W3CDTF">2015-10-15T15:29:00Z</dcterms:created>
  <dcterms:modified xsi:type="dcterms:W3CDTF">2022-10-05T16:39:00Z</dcterms:modified>
</cp:coreProperties>
</file>